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D5" w:rsidRDefault="00107960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 xml:space="preserve">Являюсь мамой ребенка-инвалида. Мы граждане Беларуси, но живем и работаем в России. Платят пенсию, но льгот по Белорусской справке в России нет, вся реабилитация за свой счет (в Москве только временная прописка). Сыну сейчас </w:t>
      </w:r>
      <w:r w:rsidR="008C7D57">
        <w:rPr>
          <w:rFonts w:ascii="Arial" w:hAnsi="Arial" w:cs="Arial"/>
          <w:i/>
          <w:color w:val="222222"/>
          <w:shd w:val="clear" w:color="auto" w:fill="FFFFFF"/>
        </w:rPr>
        <w:t>5</w:t>
      </w:r>
      <w:r>
        <w:rPr>
          <w:rFonts w:ascii="Arial" w:hAnsi="Arial" w:cs="Arial"/>
          <w:i/>
          <w:color w:val="222222"/>
          <w:shd w:val="clear" w:color="auto" w:fill="FFFFFF"/>
        </w:rPr>
        <w:t xml:space="preserve"> лет, инвалидность в Беларуси дали до 18. Получаем российское гражданство. Нужно ли будет проходить переосвидетельствование сыну в Российском МСЭке или справку просто заменят после получения Российского гражданства?</w:t>
      </w:r>
    </w:p>
    <w:p w:rsidR="00107960" w:rsidRDefault="00107960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  <w:r>
        <w:rPr>
          <w:rFonts w:ascii="Arial" w:hAnsi="Arial" w:cs="Arial"/>
          <w:i/>
          <w:color w:val="222222"/>
          <w:shd w:val="clear" w:color="auto" w:fill="FFFFFF"/>
        </w:rPr>
        <w:t>Заранее спасибо. Евгения, Москва</w:t>
      </w:r>
    </w:p>
    <w:p w:rsidR="005B7A3B" w:rsidRDefault="005B7A3B" w:rsidP="00C43E41">
      <w:pPr>
        <w:shd w:val="clear" w:color="auto" w:fill="FFFFFF"/>
        <w:spacing w:after="0" w:line="240" w:lineRule="auto"/>
        <w:rPr>
          <w:rFonts w:ascii="Arial" w:hAnsi="Arial" w:cs="Arial"/>
          <w:i/>
          <w:color w:val="222222"/>
          <w:shd w:val="clear" w:color="auto" w:fill="FFFFFF"/>
        </w:rPr>
      </w:pPr>
    </w:p>
    <w:p w:rsidR="00C43E41" w:rsidRPr="00E13C0F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E4EEC" w:rsidRDefault="005E4EEC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C43E41" w:rsidRDefault="00C43E4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405588" w:rsidRDefault="00405588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8A7F3A" w:rsidRDefault="008A7F3A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2A2FC1" w:rsidRDefault="002A2FC1" w:rsidP="00C43E41">
      <w:pPr>
        <w:shd w:val="clear" w:color="auto" w:fill="FFFFFF"/>
        <w:spacing w:after="0" w:line="240" w:lineRule="auto"/>
        <w:rPr>
          <w:rFonts w:ascii="Arial" w:eastAsia="Times New Roman" w:hAnsi="Arial" w:cs="Arial"/>
          <w:i/>
          <w:color w:val="222222"/>
          <w:sz w:val="24"/>
          <w:szCs w:val="24"/>
          <w:lang w:eastAsia="ru-RU"/>
        </w:rPr>
      </w:pPr>
    </w:p>
    <w:p w:rsidR="00502C81" w:rsidRDefault="00502C81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E91156" w:rsidRDefault="00E91156" w:rsidP="00E911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DD7100" w:rsidRDefault="00DD7100" w:rsidP="0042215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4542" w:rsidRPr="005B7A3B" w:rsidRDefault="00664542" w:rsidP="00DD71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7960" w:rsidRDefault="0010796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C0F" w:rsidRPr="00DD7100" w:rsidRDefault="00107960" w:rsidP="00353DD5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Уважаемая Евгения</w:t>
      </w:r>
      <w:r w:rsidR="005B7A3B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120F2" w:rsidRPr="00D66DD7" w:rsidRDefault="005120F2" w:rsidP="00353DD5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107960" w:rsidRPr="00107960" w:rsidRDefault="00107960" w:rsidP="001079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7960">
        <w:rPr>
          <w:rFonts w:ascii="Times New Roman" w:hAnsi="Times New Roman" w:cs="Times New Roman"/>
          <w:sz w:val="28"/>
          <w:szCs w:val="28"/>
        </w:rPr>
        <w:t>Государственную политику в области социальной защиты инвалидов в Российской Федерации определяет Федеральный закон от 24.11.1995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107960">
        <w:rPr>
          <w:rFonts w:ascii="Times New Roman" w:hAnsi="Times New Roman" w:cs="Times New Roman"/>
          <w:sz w:val="28"/>
          <w:szCs w:val="28"/>
        </w:rPr>
        <w:t xml:space="preserve"> № 181-ФЗ «О социальной защите инвалидов в Российской Федерации» (далее – Закон).</w:t>
      </w:r>
    </w:p>
    <w:p w:rsidR="00107960" w:rsidRPr="00107960" w:rsidRDefault="00107960" w:rsidP="001079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0">
        <w:rPr>
          <w:rFonts w:ascii="Times New Roman" w:hAnsi="Times New Roman" w:cs="Times New Roman"/>
          <w:sz w:val="28"/>
          <w:szCs w:val="28"/>
        </w:rPr>
        <w:t>В соответствии со статьей 3 Закона законодательство Российской Федерации о социальной защите инвалидов состоит из соответствующих положений Конституции Российской Федерации, федеральных законов и иных нормативных правовых актов Российской Федерации, субъектов Российской Федерации. Если международным договором (соглашением) Российской Федерации  установлены иные правила, чем предусмотренные Законом, то применяются правила международного договора (соглашения).</w:t>
      </w:r>
    </w:p>
    <w:p w:rsidR="00107960" w:rsidRPr="00107960" w:rsidRDefault="00107960" w:rsidP="001079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0">
        <w:rPr>
          <w:rFonts w:ascii="Times New Roman" w:hAnsi="Times New Roman" w:cs="Times New Roman"/>
          <w:sz w:val="28"/>
          <w:szCs w:val="28"/>
        </w:rPr>
        <w:t xml:space="preserve">Российская Федерация не имеет международных соглашений о взаимном признании правил признания граждан инвалидами.  </w:t>
      </w:r>
    </w:p>
    <w:p w:rsidR="00107960" w:rsidRPr="00107960" w:rsidRDefault="00107960" w:rsidP="001079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0">
        <w:rPr>
          <w:rFonts w:ascii="Times New Roman" w:hAnsi="Times New Roman" w:cs="Times New Roman"/>
          <w:sz w:val="28"/>
          <w:szCs w:val="28"/>
        </w:rPr>
        <w:t>При этом также необходимо отметить, что национальное законодательство бывших республик СССР,</w:t>
      </w:r>
      <w:r>
        <w:rPr>
          <w:rFonts w:ascii="Times New Roman" w:hAnsi="Times New Roman" w:cs="Times New Roman"/>
          <w:sz w:val="28"/>
          <w:szCs w:val="28"/>
        </w:rPr>
        <w:t xml:space="preserve"> в том числе Республики Беларусь,</w:t>
      </w:r>
      <w:r w:rsidRPr="00107960">
        <w:rPr>
          <w:rFonts w:ascii="Times New Roman" w:hAnsi="Times New Roman" w:cs="Times New Roman"/>
          <w:sz w:val="28"/>
          <w:szCs w:val="28"/>
        </w:rPr>
        <w:t xml:space="preserve"> может предусматривать отличный от законодательства Российской Федерации порядок признания граждан инвалидами.</w:t>
      </w:r>
    </w:p>
    <w:p w:rsidR="00107960" w:rsidRPr="00107960" w:rsidRDefault="00107960" w:rsidP="001079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0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C7D57">
        <w:rPr>
          <w:rFonts w:ascii="Times New Roman" w:hAnsi="Times New Roman" w:cs="Times New Roman"/>
          <w:sz w:val="28"/>
          <w:szCs w:val="28"/>
        </w:rPr>
        <w:t>Закону</w:t>
      </w:r>
      <w:r w:rsidRPr="00107960">
        <w:rPr>
          <w:rFonts w:ascii="Times New Roman" w:hAnsi="Times New Roman" w:cs="Times New Roman"/>
          <w:sz w:val="28"/>
          <w:szCs w:val="28"/>
        </w:rPr>
        <w:t xml:space="preserve"> признание лица инвалидом осуществляется федеральными учреждениями медико-социальной экспертизы в порядке, предусмотренном постановлением Правительства Российской Федерации от 20.02.2006</w:t>
      </w:r>
      <w:r w:rsidR="008C7D57">
        <w:rPr>
          <w:rFonts w:ascii="Times New Roman" w:hAnsi="Times New Roman" w:cs="Times New Roman"/>
          <w:sz w:val="28"/>
          <w:szCs w:val="28"/>
        </w:rPr>
        <w:t xml:space="preserve"> г.</w:t>
      </w:r>
      <w:r w:rsidRPr="00107960">
        <w:rPr>
          <w:rFonts w:ascii="Times New Roman" w:hAnsi="Times New Roman" w:cs="Times New Roman"/>
          <w:sz w:val="28"/>
          <w:szCs w:val="28"/>
        </w:rPr>
        <w:t xml:space="preserve"> № 95 «О порядке и условиях признания лица инвалидом» (далее – Правила).</w:t>
      </w:r>
    </w:p>
    <w:p w:rsidR="00107960" w:rsidRPr="00107960" w:rsidRDefault="00107960" w:rsidP="0010796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7960">
        <w:rPr>
          <w:rFonts w:ascii="Times New Roman" w:hAnsi="Times New Roman" w:cs="Times New Roman"/>
          <w:sz w:val="28"/>
          <w:szCs w:val="28"/>
        </w:rPr>
        <w:t xml:space="preserve">Статьей 8 Закона право устанавливать гражданам инвалидность, ее группу, причину и сроки возложено исключительно на федеральные государственные учреждения медико-социальной экспертизы, к которым относятся главные бюро медико-социальной экспертизы по субъектам Российской Федерации, имеющие филиалы – бюро медико-социальной экспертизы в городах и районах, и Федеральное бюро медико-социальной экспертизы (далее </w:t>
      </w:r>
      <w:r w:rsidRPr="00107960">
        <w:rPr>
          <w:rFonts w:ascii="Times New Roman" w:hAnsi="Times New Roman" w:cs="Times New Roman"/>
          <w:sz w:val="28"/>
        </w:rPr>
        <w:t xml:space="preserve">– </w:t>
      </w:r>
      <w:r w:rsidRPr="00107960">
        <w:rPr>
          <w:rFonts w:ascii="Times New Roman" w:hAnsi="Times New Roman" w:cs="Times New Roman"/>
          <w:sz w:val="28"/>
          <w:szCs w:val="28"/>
        </w:rPr>
        <w:t>МСЭ).</w:t>
      </w:r>
    </w:p>
    <w:p w:rsidR="00107960" w:rsidRPr="008C7D57" w:rsidRDefault="00107960" w:rsidP="00107960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8C7D57">
        <w:rPr>
          <w:rFonts w:ascii="Times New Roman" w:hAnsi="Times New Roman" w:cs="Times New Roman"/>
          <w:b/>
          <w:i/>
          <w:sz w:val="28"/>
          <w:szCs w:val="28"/>
          <w:u w:val="single"/>
        </w:rPr>
        <w:t>С учетом</w:t>
      </w:r>
      <w:r w:rsidR="008C7D57" w:rsidRPr="008C7D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вышеизложенного, гражданин, пере</w:t>
      </w:r>
      <w:r w:rsidRPr="008C7D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ехавший на постоянное место жительство в Российскую Федерацию, будет иметь право на меры социальной поддержки, предусмотренные Законом, </w:t>
      </w:r>
      <w:r w:rsidR="008C7D57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только </w:t>
      </w:r>
      <w:r w:rsidRPr="008C7D57">
        <w:rPr>
          <w:rFonts w:ascii="Times New Roman" w:hAnsi="Times New Roman" w:cs="Times New Roman"/>
          <w:b/>
          <w:i/>
          <w:sz w:val="28"/>
          <w:szCs w:val="28"/>
          <w:u w:val="single"/>
        </w:rPr>
        <w:t>при условии признания его инвалидом в порядке, предусмотренном  законодательством Российской Федерации.</w:t>
      </w:r>
    </w:p>
    <w:p w:rsidR="00E13C0F" w:rsidRPr="00B4638E" w:rsidRDefault="00E13C0F" w:rsidP="00796A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руководителя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Федерального центра ФГБУ ФБ МСЭ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Минтруда России, врач по МСЭ                                                         А.А. Ярков </w:t>
      </w:r>
    </w:p>
    <w:p w:rsidR="00D8017C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10DA2" w:rsidRPr="00AA0956" w:rsidRDefault="00D8017C" w:rsidP="00D8017C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AA0956">
        <w:rPr>
          <w:rFonts w:ascii="Times New Roman" w:hAnsi="Times New Roman" w:cs="Times New Roman"/>
          <w:b/>
          <w:i/>
          <w:sz w:val="28"/>
          <w:szCs w:val="28"/>
        </w:rPr>
        <w:t>Ответ подготовлен в рамках реализации мероприятий совместного проекта Всероссийского союза пациентов и ФГБУ ФБ МСЭ Минтруда России при поддержке Фонда президентских грантов «Бюро медико-социальной экспертизы и пациентское сообщество – развиваем взаимодействие».</w:t>
      </w:r>
    </w:p>
    <w:sectPr w:rsidR="00910DA2" w:rsidRPr="00AA0956" w:rsidSect="00DD7100">
      <w:footerReference w:type="default" r:id="rId8"/>
      <w:pgSz w:w="11906" w:h="16838"/>
      <w:pgMar w:top="993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E54" w:rsidRDefault="00E02E54" w:rsidP="008C3B50">
      <w:pPr>
        <w:spacing w:after="0" w:line="240" w:lineRule="auto"/>
      </w:pPr>
      <w:r>
        <w:separator/>
      </w:r>
    </w:p>
  </w:endnote>
  <w:end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69732155"/>
    </w:sdtPr>
    <w:sdtContent>
      <w:p w:rsidR="008C3B50" w:rsidRDefault="001D3E24">
        <w:pPr>
          <w:pStyle w:val="a6"/>
          <w:jc w:val="center"/>
        </w:pPr>
        <w:r>
          <w:fldChar w:fldCharType="begin"/>
        </w:r>
        <w:r w:rsidR="008C3B50">
          <w:instrText>PAGE   \* MERGEFORMAT</w:instrText>
        </w:r>
        <w:r>
          <w:fldChar w:fldCharType="separate"/>
        </w:r>
        <w:r w:rsidR="008C7D57">
          <w:rPr>
            <w:noProof/>
          </w:rPr>
          <w:t>2</w:t>
        </w:r>
        <w:r>
          <w:fldChar w:fldCharType="end"/>
        </w:r>
      </w:p>
    </w:sdtContent>
  </w:sdt>
  <w:p w:rsidR="008C3B50" w:rsidRDefault="008C3B50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E54" w:rsidRDefault="00E02E54" w:rsidP="008C3B50">
      <w:pPr>
        <w:spacing w:after="0" w:line="240" w:lineRule="auto"/>
      </w:pPr>
      <w:r>
        <w:separator/>
      </w:r>
    </w:p>
  </w:footnote>
  <w:footnote w:type="continuationSeparator" w:id="1">
    <w:p w:rsidR="00E02E54" w:rsidRDefault="00E02E54" w:rsidP="008C3B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F90056"/>
    <w:multiLevelType w:val="hybridMultilevel"/>
    <w:tmpl w:val="BA0ABE10"/>
    <w:lvl w:ilvl="0" w:tplc="17F6A0E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>
    <w:nsid w:val="337559AA"/>
    <w:multiLevelType w:val="hybridMultilevel"/>
    <w:tmpl w:val="FE6C341A"/>
    <w:lvl w:ilvl="0" w:tplc="2E68D1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88695C"/>
    <w:multiLevelType w:val="hybridMultilevel"/>
    <w:tmpl w:val="F64C54EC"/>
    <w:lvl w:ilvl="0" w:tplc="8D3497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A164B5"/>
    <w:multiLevelType w:val="hybridMultilevel"/>
    <w:tmpl w:val="6C86BDD6"/>
    <w:lvl w:ilvl="0" w:tplc="5C905E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A2B19E0"/>
    <w:multiLevelType w:val="hybridMultilevel"/>
    <w:tmpl w:val="42ECE396"/>
    <w:lvl w:ilvl="0" w:tplc="60E2413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FAC4514"/>
    <w:multiLevelType w:val="hybridMultilevel"/>
    <w:tmpl w:val="63205522"/>
    <w:lvl w:ilvl="0" w:tplc="0784BA8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177A"/>
    <w:rsid w:val="000326F9"/>
    <w:rsid w:val="0006335B"/>
    <w:rsid w:val="000D1FA5"/>
    <w:rsid w:val="000E34BE"/>
    <w:rsid w:val="000E584C"/>
    <w:rsid w:val="00105EF8"/>
    <w:rsid w:val="00107960"/>
    <w:rsid w:val="0011150F"/>
    <w:rsid w:val="001700B5"/>
    <w:rsid w:val="0018137E"/>
    <w:rsid w:val="001977A4"/>
    <w:rsid w:val="001D0308"/>
    <w:rsid w:val="001D3E24"/>
    <w:rsid w:val="00211C90"/>
    <w:rsid w:val="00220AF4"/>
    <w:rsid w:val="002625DA"/>
    <w:rsid w:val="002A2FC1"/>
    <w:rsid w:val="002D2AB7"/>
    <w:rsid w:val="002F3729"/>
    <w:rsid w:val="00326906"/>
    <w:rsid w:val="00353DD5"/>
    <w:rsid w:val="003615AA"/>
    <w:rsid w:val="00391078"/>
    <w:rsid w:val="003C1106"/>
    <w:rsid w:val="003C1710"/>
    <w:rsid w:val="00405588"/>
    <w:rsid w:val="00422155"/>
    <w:rsid w:val="004259FC"/>
    <w:rsid w:val="00481538"/>
    <w:rsid w:val="004A7CD0"/>
    <w:rsid w:val="004C3D39"/>
    <w:rsid w:val="004C7954"/>
    <w:rsid w:val="004D0E4A"/>
    <w:rsid w:val="00502C81"/>
    <w:rsid w:val="00503DC7"/>
    <w:rsid w:val="00505AA5"/>
    <w:rsid w:val="005120F2"/>
    <w:rsid w:val="00540EBA"/>
    <w:rsid w:val="005826D8"/>
    <w:rsid w:val="005B22F6"/>
    <w:rsid w:val="005B7A3B"/>
    <w:rsid w:val="005C16D1"/>
    <w:rsid w:val="005C713F"/>
    <w:rsid w:val="005E4EEC"/>
    <w:rsid w:val="005E5FAB"/>
    <w:rsid w:val="00660B2F"/>
    <w:rsid w:val="00664542"/>
    <w:rsid w:val="00670807"/>
    <w:rsid w:val="00692ECC"/>
    <w:rsid w:val="006F0F71"/>
    <w:rsid w:val="006F7C0B"/>
    <w:rsid w:val="00752EE7"/>
    <w:rsid w:val="00796AE3"/>
    <w:rsid w:val="007A012D"/>
    <w:rsid w:val="007A5BD9"/>
    <w:rsid w:val="007D177A"/>
    <w:rsid w:val="007E1E19"/>
    <w:rsid w:val="00852C8A"/>
    <w:rsid w:val="00857F00"/>
    <w:rsid w:val="008A7F3A"/>
    <w:rsid w:val="008C3B50"/>
    <w:rsid w:val="008C7D57"/>
    <w:rsid w:val="00910DA2"/>
    <w:rsid w:val="009242BF"/>
    <w:rsid w:val="009564E2"/>
    <w:rsid w:val="00991CAF"/>
    <w:rsid w:val="009B3743"/>
    <w:rsid w:val="009E0926"/>
    <w:rsid w:val="00A35C0F"/>
    <w:rsid w:val="00AA0956"/>
    <w:rsid w:val="00AE049A"/>
    <w:rsid w:val="00B06717"/>
    <w:rsid w:val="00B34A9E"/>
    <w:rsid w:val="00B4638E"/>
    <w:rsid w:val="00B5613B"/>
    <w:rsid w:val="00B706A4"/>
    <w:rsid w:val="00B976E5"/>
    <w:rsid w:val="00C43E41"/>
    <w:rsid w:val="00CA3277"/>
    <w:rsid w:val="00CC764A"/>
    <w:rsid w:val="00D00FDB"/>
    <w:rsid w:val="00D34422"/>
    <w:rsid w:val="00D657A9"/>
    <w:rsid w:val="00D66DD7"/>
    <w:rsid w:val="00D8017C"/>
    <w:rsid w:val="00D862D8"/>
    <w:rsid w:val="00D97853"/>
    <w:rsid w:val="00DA6D2F"/>
    <w:rsid w:val="00DD668D"/>
    <w:rsid w:val="00DD7100"/>
    <w:rsid w:val="00E02E54"/>
    <w:rsid w:val="00E12A88"/>
    <w:rsid w:val="00E13C0F"/>
    <w:rsid w:val="00E27E6A"/>
    <w:rsid w:val="00E85ED0"/>
    <w:rsid w:val="00E91156"/>
    <w:rsid w:val="00EF3144"/>
    <w:rsid w:val="00F07C2E"/>
    <w:rsid w:val="00F13D5E"/>
    <w:rsid w:val="00F54A25"/>
    <w:rsid w:val="00FB2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E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CD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C3B50"/>
  </w:style>
  <w:style w:type="paragraph" w:styleId="a6">
    <w:name w:val="footer"/>
    <w:basedOn w:val="a"/>
    <w:link w:val="a7"/>
    <w:uiPriority w:val="99"/>
    <w:unhideWhenUsed/>
    <w:rsid w:val="008C3B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C3B50"/>
  </w:style>
  <w:style w:type="character" w:styleId="a8">
    <w:name w:val="Hyperlink"/>
    <w:basedOn w:val="a0"/>
    <w:uiPriority w:val="99"/>
    <w:unhideWhenUsed/>
    <w:rsid w:val="006F7C0B"/>
    <w:rPr>
      <w:color w:val="0563C1" w:themeColor="hyperlink"/>
      <w:u w:val="single"/>
    </w:rPr>
  </w:style>
  <w:style w:type="character" w:styleId="a9">
    <w:name w:val="Strong"/>
    <w:basedOn w:val="a0"/>
    <w:uiPriority w:val="22"/>
    <w:qFormat/>
    <w:rsid w:val="003C171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A09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A0956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rsid w:val="00E13C0F"/>
    <w:pPr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E13C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6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B624D-25D0-4953-BADE-9EDFBA0CF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3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Ярков А.А.</dc:creator>
  <cp:keywords/>
  <dc:description/>
  <cp:lastModifiedBy>Пользователь</cp:lastModifiedBy>
  <cp:revision>40</cp:revision>
  <dcterms:created xsi:type="dcterms:W3CDTF">2019-02-19T15:18:00Z</dcterms:created>
  <dcterms:modified xsi:type="dcterms:W3CDTF">2019-07-06T17:14:00Z</dcterms:modified>
</cp:coreProperties>
</file>