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6A4" w:rsidRDefault="000F6CE7" w:rsidP="00C43E41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 xml:space="preserve">Марина Васильевна Валюх, </w:t>
      </w:r>
      <w:r w:rsidRPr="009823EC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Президент Санкт-Петербургской региональной  общественной организации инвалидов-больных  рассеянным склерозом "Опора-М", e-mail: mvalyukh@mail.ru,   тел.: +79657530063.</w:t>
      </w:r>
    </w:p>
    <w:p w:rsidR="004806A4" w:rsidRDefault="004806A4" w:rsidP="00C43E41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:rsidR="00C43E41" w:rsidRDefault="004806A4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Если назначена электроколяска, можно ли купить электроскутер для инвалидов и подать на компенсацию в ФСС.</w:t>
      </w: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E4EEC" w:rsidRDefault="005E4EE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653CB9" w:rsidRDefault="00653CB9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91262" w:rsidRDefault="0019126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91262" w:rsidRDefault="0019126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E42E1" w:rsidRDefault="001E42E1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E42E1" w:rsidRDefault="001E42E1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E42E1" w:rsidRDefault="001E42E1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E42E1" w:rsidRDefault="001E42E1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E42E1" w:rsidRDefault="001E42E1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E42E1" w:rsidRDefault="001E42E1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E42E1" w:rsidRDefault="001E42E1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E42E1" w:rsidRDefault="001E42E1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E42E1" w:rsidRDefault="001E42E1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E42E1" w:rsidRDefault="001E42E1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E42E1" w:rsidRDefault="001E42E1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E42E1" w:rsidRDefault="001E42E1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E42E1" w:rsidRDefault="001E42E1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E42E1" w:rsidRDefault="001E42E1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E42E1" w:rsidRDefault="001E42E1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E42E1" w:rsidRDefault="001E42E1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91262" w:rsidRDefault="0019126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806A4" w:rsidRDefault="004806A4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806A4" w:rsidRDefault="004806A4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806A4" w:rsidRDefault="004806A4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806A4" w:rsidRDefault="004806A4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806A4" w:rsidRDefault="004806A4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806A4" w:rsidRDefault="004806A4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806A4" w:rsidRDefault="004806A4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3E41" w:rsidRDefault="004806A4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Уважаемая Марина</w:t>
      </w:r>
      <w:r w:rsidR="00C43E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</w:p>
    <w:p w:rsidR="00A35C0F" w:rsidRDefault="00A35C0F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A7F3A" w:rsidRDefault="008A7F3A" w:rsidP="00C43E41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56A6D" w:rsidRPr="00F56A6D" w:rsidRDefault="00F56A6D" w:rsidP="00F56A6D">
      <w:pPr>
        <w:spacing w:after="0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F56A6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t>от 24.11.</w:t>
      </w:r>
      <w:smartTag w:uri="urn:schemas-microsoft-com:office:smarttags" w:element="metricconverter">
        <w:smartTagPr>
          <w:attr w:name="ProductID" w:val="1995 г"/>
        </w:smartTagPr>
        <w:r w:rsidRPr="00F56A6D">
          <w:rPr>
            <w:rFonts w:ascii="Times New Roman" w:hAnsi="Times New Roman" w:cs="Times New Roman"/>
            <w:sz w:val="28"/>
            <w:szCs w:val="28"/>
          </w:rPr>
          <w:t>1995 г</w:t>
        </w:r>
      </w:smartTag>
      <w:r w:rsidRPr="00F56A6D">
        <w:rPr>
          <w:rFonts w:ascii="Times New Roman" w:hAnsi="Times New Roman" w:cs="Times New Roman"/>
          <w:sz w:val="28"/>
          <w:szCs w:val="28"/>
        </w:rPr>
        <w:t>.                        № 181-ФЗ «О социальной защите инвалидов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(далее - Закон)</w:t>
      </w:r>
      <w:r w:rsidRPr="00F56A6D">
        <w:rPr>
          <w:rFonts w:ascii="Times New Roman" w:hAnsi="Times New Roman" w:cs="Times New Roman"/>
          <w:sz w:val="28"/>
          <w:szCs w:val="28"/>
        </w:rPr>
        <w:t xml:space="preserve"> обеспечение инвалидов техническими средствами реабилитации (ТСР) осуществляется на основании индивидуальных программ реабилитации или абилитации (ИПРА) и определяется Правилами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изделиями, утвержденными постановлением Правительства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07.04.</w:t>
      </w:r>
      <w:smartTag w:uri="urn:schemas-microsoft-com:office:smarttags" w:element="metricconverter">
        <w:smartTagPr>
          <w:attr w:name="ProductID" w:val="2008 г"/>
        </w:smartTagPr>
        <w:r w:rsidRPr="00F56A6D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Pr="00F56A6D">
        <w:rPr>
          <w:rFonts w:ascii="Times New Roman" w:hAnsi="Times New Roman" w:cs="Times New Roman"/>
          <w:sz w:val="28"/>
          <w:szCs w:val="28"/>
        </w:rPr>
        <w:t>. № 240 (далее – Правила).</w:t>
      </w:r>
    </w:p>
    <w:p w:rsidR="00F56A6D" w:rsidRPr="00F56A6D" w:rsidRDefault="00F56A6D" w:rsidP="00F56A6D">
      <w:pPr>
        <w:spacing w:after="0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F56A6D">
        <w:rPr>
          <w:rFonts w:ascii="Times New Roman" w:hAnsi="Times New Roman" w:cs="Times New Roman"/>
          <w:sz w:val="28"/>
          <w:szCs w:val="28"/>
        </w:rPr>
        <w:t>Состав таких средств, выдаваемых бесплатно, регламентирован федеральным Перечнем реабилитационных мероприятий, технических средств реабилитации и услуг, предоставляемых инвалиду, утвержденным распоряжением Правительства Российской Федерации                                              от 30</w:t>
      </w:r>
      <w:r w:rsidR="000B07C3">
        <w:rPr>
          <w:rFonts w:ascii="Times New Roman" w:hAnsi="Times New Roman" w:cs="Times New Roman"/>
          <w:sz w:val="28"/>
          <w:szCs w:val="28"/>
        </w:rPr>
        <w:t>.12.</w:t>
      </w:r>
      <w:r w:rsidRPr="00F56A6D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5 г"/>
        </w:smartTagPr>
        <w:r w:rsidRPr="00F56A6D">
          <w:rPr>
            <w:rFonts w:ascii="Times New Roman" w:hAnsi="Times New Roman" w:cs="Times New Roman"/>
            <w:sz w:val="28"/>
            <w:szCs w:val="28"/>
          </w:rPr>
          <w:t>2005 г</w:t>
        </w:r>
      </w:smartTag>
      <w:r w:rsidRPr="00F56A6D">
        <w:rPr>
          <w:rFonts w:ascii="Times New Roman" w:hAnsi="Times New Roman" w:cs="Times New Roman"/>
          <w:sz w:val="28"/>
          <w:szCs w:val="28"/>
        </w:rPr>
        <w:t>. № 2347-р</w:t>
      </w:r>
      <w:r w:rsidR="001771F8">
        <w:rPr>
          <w:rFonts w:ascii="Times New Roman" w:hAnsi="Times New Roman" w:cs="Times New Roman"/>
          <w:sz w:val="28"/>
          <w:szCs w:val="28"/>
        </w:rPr>
        <w:t xml:space="preserve"> (далее – Федеральный перечень)</w:t>
      </w:r>
      <w:r w:rsidRPr="00F56A6D">
        <w:rPr>
          <w:rFonts w:ascii="Times New Roman" w:hAnsi="Times New Roman" w:cs="Times New Roman"/>
          <w:sz w:val="28"/>
          <w:szCs w:val="28"/>
        </w:rPr>
        <w:t>.</w:t>
      </w:r>
    </w:p>
    <w:p w:rsidR="00F56A6D" w:rsidRPr="00F56A6D" w:rsidRDefault="00F56A6D" w:rsidP="00F56A6D">
      <w:pPr>
        <w:spacing w:after="0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F56A6D">
        <w:rPr>
          <w:rFonts w:ascii="Times New Roman" w:hAnsi="Times New Roman" w:cs="Times New Roman"/>
          <w:sz w:val="28"/>
          <w:szCs w:val="28"/>
        </w:rPr>
        <w:t xml:space="preserve">Согласно вышеназванным Правилам обеспечение инвалида ТСР рекомендованной в ИПРА конструкции осуществляется бесплатно организацией, отобранной территориальным органом Фонда социального страхования Российской Федерации (далее – территориальный орган Фонда) по результатам проведенных торгов в соответствии с Федеральным законом от </w:t>
      </w:r>
      <w:r>
        <w:rPr>
          <w:rFonts w:ascii="Times New Roman" w:hAnsi="Times New Roman" w:cs="Times New Roman"/>
          <w:sz w:val="28"/>
          <w:szCs w:val="28"/>
        </w:rPr>
        <w:t>05.04.</w:t>
      </w:r>
      <w:r w:rsidRPr="00F56A6D">
        <w:rPr>
          <w:rFonts w:ascii="Times New Roman" w:hAnsi="Times New Roman" w:cs="Times New Roman"/>
          <w:sz w:val="28"/>
          <w:szCs w:val="28"/>
        </w:rPr>
        <w:t>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F56A6D" w:rsidRPr="00F56A6D" w:rsidRDefault="00F56A6D" w:rsidP="00F56A6D">
      <w:pPr>
        <w:spacing w:after="0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F56A6D">
        <w:rPr>
          <w:rFonts w:ascii="Times New Roman" w:hAnsi="Times New Roman" w:cs="Times New Roman"/>
          <w:sz w:val="28"/>
          <w:szCs w:val="28"/>
        </w:rPr>
        <w:t>В соответствии с пунктом 4 Правил для получения рекомендованного в ИПРА ТСР необходимо обратиться в территориальный орган Фонда по месту жительства, предоставив заявление, паспорт и ИПР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56A6D">
        <w:rPr>
          <w:rFonts w:ascii="Times New Roman" w:hAnsi="Times New Roman" w:cs="Times New Roman"/>
          <w:sz w:val="28"/>
          <w:szCs w:val="28"/>
        </w:rPr>
        <w:t>.</w:t>
      </w:r>
    </w:p>
    <w:p w:rsidR="00F56A6D" w:rsidRPr="00F56A6D" w:rsidRDefault="00F56A6D" w:rsidP="00F56A6D">
      <w:pPr>
        <w:spacing w:after="0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F56A6D">
        <w:rPr>
          <w:rFonts w:ascii="Times New Roman" w:hAnsi="Times New Roman" w:cs="Times New Roman"/>
          <w:sz w:val="28"/>
          <w:szCs w:val="28"/>
        </w:rPr>
        <w:t xml:space="preserve">В соответствии со статьей 11 </w:t>
      </w:r>
      <w:r>
        <w:rPr>
          <w:rFonts w:ascii="Times New Roman" w:hAnsi="Times New Roman" w:cs="Times New Roman"/>
          <w:sz w:val="28"/>
          <w:szCs w:val="28"/>
        </w:rPr>
        <w:t>Закона</w:t>
      </w:r>
      <w:r w:rsidRPr="00F56A6D">
        <w:rPr>
          <w:rFonts w:ascii="Times New Roman" w:hAnsi="Times New Roman" w:cs="Times New Roman"/>
          <w:sz w:val="28"/>
          <w:szCs w:val="28"/>
        </w:rPr>
        <w:t xml:space="preserve"> в случае если предусмотренные ИПРА ТСР не могут быть предоставлены инвалиду либо если инвалид приобрел соответствующее ТСР за собственный счет, ему выплачивается компенсация в размере стоимости приобретенного ТСР, но не более стоимости соответствующего ТСР, предоставляемого территориальным органом Фонда в установленном порядке.</w:t>
      </w:r>
    </w:p>
    <w:p w:rsidR="00F56A6D" w:rsidRPr="00F56A6D" w:rsidRDefault="00F56A6D" w:rsidP="00F56A6D">
      <w:pPr>
        <w:spacing w:after="0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F56A6D">
        <w:rPr>
          <w:rFonts w:ascii="Times New Roman" w:hAnsi="Times New Roman" w:cs="Times New Roman"/>
          <w:sz w:val="28"/>
          <w:szCs w:val="28"/>
        </w:rPr>
        <w:t>Порядок выплаты компенсации за самостоятельно приобретенное техническое средство реабилитации и (или) оказанную услугу, включая порядок определения ее размера и порядок информирования граждан о размере указанной компенсации, утвержден приказом Минздравс</w:t>
      </w:r>
      <w:r w:rsidR="000B07C3">
        <w:rPr>
          <w:rFonts w:ascii="Times New Roman" w:hAnsi="Times New Roman" w:cs="Times New Roman"/>
          <w:sz w:val="28"/>
          <w:szCs w:val="28"/>
        </w:rPr>
        <w:t>оцразвития России  от 31.01.</w:t>
      </w:r>
      <w:smartTag w:uri="urn:schemas-microsoft-com:office:smarttags" w:element="metricconverter">
        <w:smartTagPr>
          <w:attr w:name="ProductID" w:val="2011 г"/>
        </w:smartTagPr>
        <w:r w:rsidRPr="00F56A6D">
          <w:rPr>
            <w:rFonts w:ascii="Times New Roman" w:hAnsi="Times New Roman" w:cs="Times New Roman"/>
            <w:sz w:val="28"/>
            <w:szCs w:val="28"/>
          </w:rPr>
          <w:t>2011 г</w:t>
        </w:r>
      </w:smartTag>
      <w:r w:rsidRPr="00F56A6D">
        <w:rPr>
          <w:rFonts w:ascii="Times New Roman" w:hAnsi="Times New Roman" w:cs="Times New Roman"/>
          <w:sz w:val="28"/>
          <w:szCs w:val="28"/>
        </w:rPr>
        <w:t>. № 57н (далее – Порядок).</w:t>
      </w:r>
    </w:p>
    <w:p w:rsidR="001771F8" w:rsidRDefault="00F56A6D" w:rsidP="00177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6A6D">
        <w:rPr>
          <w:rFonts w:ascii="Times New Roman" w:hAnsi="Times New Roman" w:cs="Times New Roman"/>
          <w:sz w:val="28"/>
          <w:szCs w:val="28"/>
        </w:rPr>
        <w:t xml:space="preserve">Согласно Порядку </w:t>
      </w:r>
      <w:r w:rsidR="001771F8">
        <w:rPr>
          <w:rFonts w:ascii="Times New Roman" w:hAnsi="Times New Roman" w:cs="Times New Roman"/>
          <w:sz w:val="28"/>
          <w:szCs w:val="28"/>
        </w:rPr>
        <w:t xml:space="preserve">компенсация выплачивается в размере стоимости приобретенного ТСР и (или) оказанной услуги, но не более размера </w:t>
      </w:r>
      <w:r w:rsidR="001771F8">
        <w:rPr>
          <w:rFonts w:ascii="Times New Roman" w:hAnsi="Times New Roman" w:cs="Times New Roman"/>
          <w:sz w:val="28"/>
          <w:szCs w:val="28"/>
        </w:rPr>
        <w:lastRenderedPageBreak/>
        <w:t xml:space="preserve">стоимости ТСР и (или) услуги, предоставляемых уполномоченными органами в соответствии с ИПРА, являющихся аналогичными ТСР, самостоятельно приобретенному за собственный счет инвалидом, и (или) оплаченной за счет собственных средств услуге, на основании </w:t>
      </w:r>
      <w:hyperlink r:id="rId8" w:history="1">
        <w:r w:rsidR="001771F8" w:rsidRPr="001771F8">
          <w:rPr>
            <w:rFonts w:ascii="Times New Roman" w:hAnsi="Times New Roman" w:cs="Times New Roman"/>
            <w:b/>
            <w:sz w:val="28"/>
            <w:szCs w:val="28"/>
            <w:u w:val="single"/>
          </w:rPr>
          <w:t>классификации</w:t>
        </w:r>
      </w:hyperlink>
      <w:r w:rsidR="001771F8" w:rsidRPr="001771F8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технических средств реабилитации (изделий) в рамках федерального </w:t>
      </w:r>
      <w:hyperlink r:id="rId9" w:history="1">
        <w:r w:rsidR="001771F8" w:rsidRPr="001771F8">
          <w:rPr>
            <w:rFonts w:ascii="Times New Roman" w:hAnsi="Times New Roman" w:cs="Times New Roman"/>
            <w:b/>
            <w:sz w:val="28"/>
            <w:szCs w:val="28"/>
            <w:u w:val="single"/>
          </w:rPr>
          <w:t>перечня</w:t>
        </w:r>
      </w:hyperlink>
      <w:r w:rsidR="001771F8" w:rsidRPr="001771F8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реабилитационных мероприятий, технических средств реабилитации и услуг, предоставляемых инвалиду, утвержденного распоряжением Правительства Российской Федерации от 30 декабря 2005 г. N 2347-р, утвержденной приказом Минтруда России от 13.02.2018 г. № 86н</w:t>
      </w:r>
      <w:r w:rsidR="001771F8">
        <w:rPr>
          <w:rFonts w:ascii="Times New Roman" w:hAnsi="Times New Roman" w:cs="Times New Roman"/>
          <w:b/>
          <w:sz w:val="28"/>
          <w:szCs w:val="28"/>
          <w:u w:val="single"/>
        </w:rPr>
        <w:t xml:space="preserve"> (далее – Классификация ТСР)</w:t>
      </w:r>
      <w:r w:rsidR="001771F8" w:rsidRPr="001771F8">
        <w:rPr>
          <w:rFonts w:ascii="Times New Roman" w:hAnsi="Times New Roman" w:cs="Times New Roman"/>
          <w:b/>
          <w:sz w:val="28"/>
          <w:szCs w:val="28"/>
          <w:u w:val="single"/>
        </w:rPr>
        <w:t>, включая оплату банковских услуг (услуг почтовой связи) по перечислению (пересылке) средств компенсации.</w:t>
      </w:r>
    </w:p>
    <w:p w:rsidR="00F56A6D" w:rsidRDefault="004806A4" w:rsidP="00F56A6D">
      <w:pPr>
        <w:spacing w:after="0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 в</w:t>
      </w:r>
      <w:r w:rsidR="001771F8">
        <w:rPr>
          <w:rFonts w:ascii="Times New Roman" w:hAnsi="Times New Roman" w:cs="Times New Roman"/>
          <w:sz w:val="28"/>
          <w:szCs w:val="28"/>
        </w:rPr>
        <w:t xml:space="preserve"> соответствии с пунктом 22 Классификации ТСР</w:t>
      </w:r>
      <w:r w:rsidR="00242D91">
        <w:rPr>
          <w:rFonts w:ascii="Times New Roman" w:hAnsi="Times New Roman" w:cs="Times New Roman"/>
          <w:sz w:val="28"/>
          <w:szCs w:val="28"/>
        </w:rPr>
        <w:t>,</w:t>
      </w:r>
      <w:r w:rsidR="001771F8">
        <w:rPr>
          <w:rFonts w:ascii="Times New Roman" w:hAnsi="Times New Roman" w:cs="Times New Roman"/>
          <w:sz w:val="28"/>
          <w:szCs w:val="28"/>
        </w:rPr>
        <w:t xml:space="preserve"> виды и наименования </w:t>
      </w:r>
      <w:r w:rsidR="00242D91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1771F8">
        <w:rPr>
          <w:rFonts w:ascii="Times New Roman" w:hAnsi="Times New Roman" w:cs="Times New Roman"/>
          <w:sz w:val="28"/>
          <w:szCs w:val="28"/>
        </w:rPr>
        <w:t xml:space="preserve">ТСР, рекомендованных </w:t>
      </w:r>
      <w:r w:rsidR="00242D91">
        <w:rPr>
          <w:rFonts w:ascii="Times New Roman" w:hAnsi="Times New Roman" w:cs="Times New Roman"/>
          <w:sz w:val="28"/>
          <w:szCs w:val="28"/>
        </w:rPr>
        <w:t xml:space="preserve">в </w:t>
      </w:r>
      <w:r w:rsidR="001771F8">
        <w:rPr>
          <w:rFonts w:ascii="Times New Roman" w:hAnsi="Times New Roman" w:cs="Times New Roman"/>
          <w:sz w:val="28"/>
          <w:szCs w:val="28"/>
        </w:rPr>
        <w:t>ИПРА инвалида</w:t>
      </w:r>
      <w:r w:rsidR="00242D91">
        <w:rPr>
          <w:rFonts w:ascii="Times New Roman" w:hAnsi="Times New Roman" w:cs="Times New Roman"/>
          <w:sz w:val="28"/>
          <w:szCs w:val="28"/>
        </w:rPr>
        <w:t xml:space="preserve">, как </w:t>
      </w:r>
      <w:r w:rsidR="001771F8">
        <w:rPr>
          <w:rFonts w:ascii="Times New Roman" w:hAnsi="Times New Roman" w:cs="Times New Roman"/>
          <w:sz w:val="28"/>
          <w:szCs w:val="28"/>
        </w:rPr>
        <w:t xml:space="preserve">«подгузники для взрослых» (позиции с 22-01-04 по 22-01-13) и «подгузники для детей» (позиции с 22-01-14 по 22-01-18 Классификации ТСР) для целей </w:t>
      </w:r>
      <w:r w:rsidR="000B07C3">
        <w:rPr>
          <w:rFonts w:ascii="Times New Roman" w:hAnsi="Times New Roman" w:cs="Times New Roman"/>
          <w:sz w:val="28"/>
          <w:szCs w:val="28"/>
        </w:rPr>
        <w:t xml:space="preserve">выплаты </w:t>
      </w:r>
      <w:r w:rsidR="001771F8">
        <w:rPr>
          <w:rFonts w:ascii="Times New Roman" w:hAnsi="Times New Roman" w:cs="Times New Roman"/>
          <w:sz w:val="28"/>
          <w:szCs w:val="28"/>
        </w:rPr>
        <w:t>компенсации тождественны следующим видам и наименованиям ТСР</w:t>
      </w:r>
      <w:r w:rsidR="000B07C3">
        <w:rPr>
          <w:rFonts w:ascii="Times New Roman" w:hAnsi="Times New Roman" w:cs="Times New Roman"/>
          <w:sz w:val="28"/>
          <w:szCs w:val="28"/>
        </w:rPr>
        <w:t>,</w:t>
      </w:r>
      <w:r w:rsidR="001771F8">
        <w:rPr>
          <w:rFonts w:ascii="Times New Roman" w:hAnsi="Times New Roman" w:cs="Times New Roman"/>
          <w:sz w:val="28"/>
          <w:szCs w:val="28"/>
        </w:rPr>
        <w:t xml:space="preserve"> самостоятельно приобретенн</w:t>
      </w:r>
      <w:r w:rsidR="00242D91">
        <w:rPr>
          <w:rFonts w:ascii="Times New Roman" w:hAnsi="Times New Roman" w:cs="Times New Roman"/>
          <w:sz w:val="28"/>
          <w:szCs w:val="28"/>
        </w:rPr>
        <w:t>ых</w:t>
      </w:r>
      <w:r w:rsidR="001771F8">
        <w:rPr>
          <w:rFonts w:ascii="Times New Roman" w:hAnsi="Times New Roman" w:cs="Times New Roman"/>
          <w:sz w:val="28"/>
          <w:szCs w:val="28"/>
        </w:rPr>
        <w:t xml:space="preserve"> инвалидом за собственный счет:</w:t>
      </w:r>
    </w:p>
    <w:p w:rsidR="00242D91" w:rsidRPr="00242D91" w:rsidRDefault="00242D91" w:rsidP="00242D91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2D91">
        <w:rPr>
          <w:rFonts w:ascii="Times New Roman" w:hAnsi="Times New Roman" w:cs="Times New Roman"/>
          <w:sz w:val="28"/>
          <w:szCs w:val="28"/>
        </w:rPr>
        <w:t>п</w:t>
      </w:r>
      <w:r w:rsidR="001771F8" w:rsidRPr="00242D91">
        <w:rPr>
          <w:rFonts w:ascii="Times New Roman" w:hAnsi="Times New Roman" w:cs="Times New Roman"/>
          <w:sz w:val="28"/>
          <w:szCs w:val="28"/>
        </w:rPr>
        <w:t xml:space="preserve">одгузники для взрослых; </w:t>
      </w:r>
    </w:p>
    <w:p w:rsidR="00242D91" w:rsidRPr="00242D91" w:rsidRDefault="001771F8" w:rsidP="00242D91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2D91">
        <w:rPr>
          <w:rFonts w:ascii="Times New Roman" w:hAnsi="Times New Roman" w:cs="Times New Roman"/>
          <w:sz w:val="28"/>
          <w:szCs w:val="28"/>
        </w:rPr>
        <w:t xml:space="preserve">подгузники для детей; </w:t>
      </w:r>
    </w:p>
    <w:p w:rsidR="00242D91" w:rsidRPr="00242D91" w:rsidRDefault="001771F8" w:rsidP="00242D91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2D91">
        <w:rPr>
          <w:rFonts w:ascii="Times New Roman" w:hAnsi="Times New Roman" w:cs="Times New Roman"/>
          <w:sz w:val="28"/>
          <w:szCs w:val="28"/>
        </w:rPr>
        <w:t>урологический впитывающий</w:t>
      </w:r>
      <w:r w:rsidR="00242D91" w:rsidRPr="00242D91">
        <w:rPr>
          <w:rFonts w:ascii="Times New Roman" w:hAnsi="Times New Roman" w:cs="Times New Roman"/>
          <w:sz w:val="28"/>
          <w:szCs w:val="28"/>
        </w:rPr>
        <w:t xml:space="preserve"> вкладыш (для мужчин и женщин);</w:t>
      </w:r>
    </w:p>
    <w:p w:rsidR="00242D91" w:rsidRPr="00242D91" w:rsidRDefault="001771F8" w:rsidP="00242D91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2D91">
        <w:rPr>
          <w:rFonts w:ascii="Times New Roman" w:hAnsi="Times New Roman" w:cs="Times New Roman"/>
          <w:sz w:val="28"/>
          <w:szCs w:val="28"/>
        </w:rPr>
        <w:t xml:space="preserve">впитывающие трусы для взрослых (мужчин или женщин); </w:t>
      </w:r>
    </w:p>
    <w:p w:rsidR="001771F8" w:rsidRDefault="001771F8" w:rsidP="00242D91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2D91">
        <w:rPr>
          <w:rFonts w:ascii="Times New Roman" w:hAnsi="Times New Roman" w:cs="Times New Roman"/>
          <w:sz w:val="28"/>
          <w:szCs w:val="28"/>
        </w:rPr>
        <w:t>прокладки урологические (для мужчин и женщин)</w:t>
      </w:r>
    </w:p>
    <w:p w:rsidR="00242D91" w:rsidRDefault="00242D91" w:rsidP="00242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6A4">
        <w:rPr>
          <w:rFonts w:ascii="Times New Roman" w:hAnsi="Times New Roman" w:cs="Times New Roman"/>
          <w:sz w:val="28"/>
          <w:szCs w:val="28"/>
        </w:rPr>
        <w:t xml:space="preserve">Таким образом, в случае включения в ИПРА </w:t>
      </w:r>
      <w:r w:rsidR="000B07C3" w:rsidRPr="004806A4">
        <w:rPr>
          <w:rFonts w:ascii="Times New Roman" w:hAnsi="Times New Roman" w:cs="Times New Roman"/>
          <w:sz w:val="28"/>
          <w:szCs w:val="28"/>
        </w:rPr>
        <w:t xml:space="preserve">инвалида </w:t>
      </w:r>
      <w:r w:rsidRPr="004806A4">
        <w:rPr>
          <w:rFonts w:ascii="Times New Roman" w:hAnsi="Times New Roman" w:cs="Times New Roman"/>
          <w:sz w:val="28"/>
          <w:szCs w:val="28"/>
        </w:rPr>
        <w:t>такого вида ТСР как «подгузники»</w:t>
      </w:r>
      <w:r w:rsidR="000B07C3" w:rsidRPr="004806A4">
        <w:rPr>
          <w:rFonts w:ascii="Times New Roman" w:hAnsi="Times New Roman" w:cs="Times New Roman"/>
          <w:sz w:val="28"/>
          <w:szCs w:val="28"/>
        </w:rPr>
        <w:t>, инвалидом</w:t>
      </w:r>
      <w:r w:rsidRPr="004806A4">
        <w:rPr>
          <w:rFonts w:ascii="Times New Roman" w:hAnsi="Times New Roman" w:cs="Times New Roman"/>
          <w:sz w:val="28"/>
          <w:szCs w:val="28"/>
        </w:rPr>
        <w:t xml:space="preserve"> могут самостоятельно приобретаться</w:t>
      </w:r>
      <w:r w:rsidR="000B07C3" w:rsidRPr="004806A4">
        <w:rPr>
          <w:rFonts w:ascii="Times New Roman" w:hAnsi="Times New Roman" w:cs="Times New Roman"/>
          <w:sz w:val="28"/>
          <w:szCs w:val="28"/>
        </w:rPr>
        <w:t xml:space="preserve"> впитывающие трусы, </w:t>
      </w:r>
      <w:r w:rsidRPr="004806A4">
        <w:rPr>
          <w:rFonts w:ascii="Times New Roman" w:hAnsi="Times New Roman" w:cs="Times New Roman"/>
          <w:sz w:val="28"/>
          <w:szCs w:val="28"/>
        </w:rPr>
        <w:t>урологические прокладки</w:t>
      </w:r>
      <w:r w:rsidR="000B07C3" w:rsidRPr="004806A4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4806A4">
        <w:rPr>
          <w:rFonts w:ascii="Times New Roman" w:hAnsi="Times New Roman" w:cs="Times New Roman"/>
          <w:sz w:val="28"/>
          <w:szCs w:val="28"/>
        </w:rPr>
        <w:t xml:space="preserve">, если </w:t>
      </w:r>
      <w:r w:rsidR="000B07C3" w:rsidRPr="004806A4">
        <w:rPr>
          <w:rFonts w:ascii="Times New Roman" w:hAnsi="Times New Roman" w:cs="Times New Roman"/>
          <w:sz w:val="28"/>
          <w:szCs w:val="28"/>
        </w:rPr>
        <w:t>ему</w:t>
      </w:r>
      <w:r w:rsidRPr="004806A4">
        <w:rPr>
          <w:rFonts w:ascii="Times New Roman" w:hAnsi="Times New Roman" w:cs="Times New Roman"/>
          <w:sz w:val="28"/>
          <w:szCs w:val="28"/>
        </w:rPr>
        <w:t xml:space="preserve"> удобнее пользоваться именно такими ТСР. Компенсация в этом случае будет производиться в порядке, предусмотренном приказом Минздравс</w:t>
      </w:r>
      <w:r w:rsidR="000B07C3" w:rsidRPr="004806A4">
        <w:rPr>
          <w:rFonts w:ascii="Times New Roman" w:hAnsi="Times New Roman" w:cs="Times New Roman"/>
          <w:sz w:val="28"/>
          <w:szCs w:val="28"/>
        </w:rPr>
        <w:t>оцразвития России  от 31.01.</w:t>
      </w:r>
      <w:smartTag w:uri="urn:schemas-microsoft-com:office:smarttags" w:element="metricconverter">
        <w:smartTagPr>
          <w:attr w:name="ProductID" w:val="2011 г"/>
        </w:smartTagPr>
        <w:r w:rsidRPr="004806A4">
          <w:rPr>
            <w:rFonts w:ascii="Times New Roman" w:hAnsi="Times New Roman" w:cs="Times New Roman"/>
            <w:sz w:val="28"/>
            <w:szCs w:val="28"/>
          </w:rPr>
          <w:t>2011 г</w:t>
        </w:r>
      </w:smartTag>
      <w:r w:rsidRPr="004806A4">
        <w:rPr>
          <w:rFonts w:ascii="Times New Roman" w:hAnsi="Times New Roman" w:cs="Times New Roman"/>
          <w:sz w:val="28"/>
          <w:szCs w:val="28"/>
        </w:rPr>
        <w:t>. № 57н (то есть в соответствии с ценой</w:t>
      </w:r>
      <w:r w:rsidR="000B07C3" w:rsidRPr="004806A4">
        <w:rPr>
          <w:rFonts w:ascii="Times New Roman" w:hAnsi="Times New Roman" w:cs="Times New Roman"/>
          <w:sz w:val="28"/>
          <w:szCs w:val="28"/>
        </w:rPr>
        <w:t>, установленной на последних торгах</w:t>
      </w:r>
      <w:r w:rsidRPr="004806A4">
        <w:rPr>
          <w:rFonts w:ascii="Times New Roman" w:hAnsi="Times New Roman" w:cs="Times New Roman"/>
          <w:sz w:val="28"/>
          <w:szCs w:val="28"/>
        </w:rPr>
        <w:t xml:space="preserve"> по закупке подгузников</w:t>
      </w:r>
      <w:r w:rsidR="000B07C3" w:rsidRPr="004806A4">
        <w:rPr>
          <w:rFonts w:ascii="Times New Roman" w:hAnsi="Times New Roman" w:cs="Times New Roman"/>
          <w:sz w:val="28"/>
          <w:szCs w:val="28"/>
        </w:rPr>
        <w:t>, проведенной</w:t>
      </w:r>
      <w:r w:rsidRPr="004806A4">
        <w:rPr>
          <w:rFonts w:ascii="Times New Roman" w:hAnsi="Times New Roman" w:cs="Times New Roman"/>
          <w:sz w:val="28"/>
          <w:szCs w:val="28"/>
        </w:rPr>
        <w:t xml:space="preserve"> соответствующим территориальным органом Фонда, но не более фактической стоимости самостоятельно приобретенных впитывающих трусов или урологических прокладок).</w:t>
      </w:r>
    </w:p>
    <w:p w:rsidR="004806A4" w:rsidRPr="00D945E4" w:rsidRDefault="004806A4" w:rsidP="00242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45E4">
        <w:rPr>
          <w:rFonts w:ascii="Times New Roman" w:hAnsi="Times New Roman" w:cs="Times New Roman"/>
          <w:b/>
          <w:sz w:val="28"/>
          <w:szCs w:val="28"/>
          <w:u w:val="single"/>
        </w:rPr>
        <w:t>Что касается кресла-коляски с электроприводом, то в соответствии с пунктом 7-04 Классификации ТСР формулировки наименования этого ТСР, рекомендованного в ИПРА инвалида, и наименования ТСР, самостоятельно приобретенного инвалидом за собственный счет идентичны – «кресло-коляска с электроприводом (для инвалидов и детей-инвалидов)».</w:t>
      </w:r>
    </w:p>
    <w:p w:rsidR="004806A4" w:rsidRPr="00D945E4" w:rsidRDefault="004806A4" w:rsidP="00242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45E4">
        <w:rPr>
          <w:rFonts w:ascii="Times New Roman" w:hAnsi="Times New Roman" w:cs="Times New Roman"/>
          <w:b/>
          <w:sz w:val="28"/>
          <w:szCs w:val="28"/>
          <w:u w:val="single"/>
        </w:rPr>
        <w:t>Исходя из вышеизложенного, компенсация за самостоятельно приобретенн</w:t>
      </w:r>
      <w:r w:rsidR="00B954BB">
        <w:rPr>
          <w:rFonts w:ascii="Times New Roman" w:hAnsi="Times New Roman" w:cs="Times New Roman"/>
          <w:b/>
          <w:sz w:val="28"/>
          <w:szCs w:val="28"/>
          <w:u w:val="single"/>
        </w:rPr>
        <w:t>ое</w:t>
      </w:r>
      <w:r w:rsidRPr="00D945E4">
        <w:rPr>
          <w:rFonts w:ascii="Times New Roman" w:hAnsi="Times New Roman" w:cs="Times New Roman"/>
          <w:b/>
          <w:sz w:val="28"/>
          <w:szCs w:val="28"/>
          <w:u w:val="single"/>
        </w:rPr>
        <w:t xml:space="preserve"> кресло-коляску с электроприводом будет осуществляться территориальным органом Фонда только </w:t>
      </w:r>
      <w:r w:rsidR="00B954BB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r w:rsidRPr="00D945E4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случае, если </w:t>
      </w:r>
      <w:r w:rsidR="00B954BB">
        <w:rPr>
          <w:rFonts w:ascii="Times New Roman" w:hAnsi="Times New Roman" w:cs="Times New Roman"/>
          <w:b/>
          <w:sz w:val="28"/>
          <w:szCs w:val="28"/>
          <w:u w:val="single"/>
        </w:rPr>
        <w:t xml:space="preserve">это </w:t>
      </w:r>
      <w:r w:rsidRPr="00D945E4">
        <w:rPr>
          <w:rFonts w:ascii="Times New Roman" w:hAnsi="Times New Roman" w:cs="Times New Roman"/>
          <w:b/>
          <w:sz w:val="28"/>
          <w:szCs w:val="28"/>
          <w:u w:val="single"/>
        </w:rPr>
        <w:t>изделие в соответствии с кодом Общероссийского классификатора продукции</w:t>
      </w:r>
      <w:r w:rsidR="00D945E4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</w:t>
      </w:r>
      <w:r w:rsidR="00D945E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видам экономической деятельности</w:t>
      </w:r>
      <w:r w:rsidRPr="00D945E4">
        <w:rPr>
          <w:rFonts w:ascii="Times New Roman" w:hAnsi="Times New Roman" w:cs="Times New Roman"/>
          <w:b/>
          <w:sz w:val="28"/>
          <w:szCs w:val="28"/>
          <w:u w:val="single"/>
        </w:rPr>
        <w:t xml:space="preserve"> (ОКП</w:t>
      </w:r>
      <w:r w:rsidR="00D945E4">
        <w:rPr>
          <w:rFonts w:ascii="Times New Roman" w:hAnsi="Times New Roman" w:cs="Times New Roman"/>
          <w:b/>
          <w:sz w:val="28"/>
          <w:szCs w:val="28"/>
          <w:u w:val="single"/>
        </w:rPr>
        <w:t>Д2</w:t>
      </w:r>
      <w:r w:rsidRPr="00D945E4">
        <w:rPr>
          <w:rFonts w:ascii="Times New Roman" w:hAnsi="Times New Roman" w:cs="Times New Roman"/>
          <w:b/>
          <w:sz w:val="28"/>
          <w:szCs w:val="28"/>
          <w:u w:val="single"/>
        </w:rPr>
        <w:t>), указанным производителем</w:t>
      </w:r>
      <w:r w:rsidR="00B954BB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изделия</w:t>
      </w:r>
      <w:r w:rsidRPr="00D945E4">
        <w:rPr>
          <w:rFonts w:ascii="Times New Roman" w:hAnsi="Times New Roman" w:cs="Times New Roman"/>
          <w:b/>
          <w:sz w:val="28"/>
          <w:szCs w:val="28"/>
          <w:u w:val="single"/>
        </w:rPr>
        <w:t xml:space="preserve">, является </w:t>
      </w:r>
      <w:r w:rsidR="00D945E4">
        <w:rPr>
          <w:rFonts w:ascii="Times New Roman" w:hAnsi="Times New Roman" w:cs="Times New Roman"/>
          <w:b/>
          <w:sz w:val="28"/>
          <w:szCs w:val="28"/>
          <w:u w:val="single"/>
        </w:rPr>
        <w:t>именно креслом-коляской</w:t>
      </w:r>
      <w:r w:rsidR="00B954BB">
        <w:rPr>
          <w:rFonts w:ascii="Times New Roman" w:hAnsi="Times New Roman" w:cs="Times New Roman"/>
          <w:b/>
          <w:sz w:val="28"/>
          <w:szCs w:val="28"/>
          <w:u w:val="single"/>
        </w:rPr>
        <w:t xml:space="preserve"> с электроприводом</w:t>
      </w:r>
      <w:r w:rsidR="00D945E4">
        <w:rPr>
          <w:rFonts w:ascii="Times New Roman" w:hAnsi="Times New Roman" w:cs="Times New Roman"/>
          <w:b/>
          <w:sz w:val="28"/>
          <w:szCs w:val="28"/>
          <w:u w:val="single"/>
        </w:rPr>
        <w:t xml:space="preserve"> (код по ОКПД</w:t>
      </w:r>
      <w:r w:rsidR="00B954B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D945E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54BB" w:rsidRPr="00B954BB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30.92.20.000</w:t>
      </w:r>
      <w:r w:rsidR="00D945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  <w:r w:rsidR="00B954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E01A45" w:rsidRDefault="00E01A45" w:rsidP="00242D91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9465A" w:rsidRPr="0009465A" w:rsidRDefault="0009465A" w:rsidP="0009465A">
      <w:pPr>
        <w:shd w:val="clear" w:color="auto" w:fill="FFFFFF"/>
        <w:spacing w:after="0" w:line="288" w:lineRule="auto"/>
        <w:ind w:left="-709"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9465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 уважением, </w:t>
      </w:r>
    </w:p>
    <w:p w:rsidR="0009465A" w:rsidRPr="0009465A" w:rsidRDefault="0009465A" w:rsidP="0009465A">
      <w:pPr>
        <w:shd w:val="clear" w:color="auto" w:fill="FFFFFF"/>
        <w:spacing w:after="0" w:line="288" w:lineRule="auto"/>
        <w:ind w:left="-709"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9465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заместитель руководителя</w:t>
      </w:r>
    </w:p>
    <w:p w:rsidR="0009465A" w:rsidRPr="0009465A" w:rsidRDefault="0009465A" w:rsidP="0009465A">
      <w:pPr>
        <w:shd w:val="clear" w:color="auto" w:fill="FFFFFF"/>
        <w:spacing w:after="0" w:line="288" w:lineRule="auto"/>
        <w:ind w:left="-709"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9465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Федерального центра ФГБУ ФБ МСЭ </w:t>
      </w:r>
    </w:p>
    <w:p w:rsidR="0009465A" w:rsidRPr="0009465A" w:rsidRDefault="0009465A" w:rsidP="0009465A">
      <w:pPr>
        <w:shd w:val="clear" w:color="auto" w:fill="FFFFFF"/>
        <w:spacing w:after="0" w:line="288" w:lineRule="auto"/>
        <w:ind w:left="-709"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9465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Минтруда России, врач по МСЭ                                                         А.А. Ярков </w:t>
      </w:r>
    </w:p>
    <w:p w:rsidR="0009465A" w:rsidRPr="0009465A" w:rsidRDefault="0009465A" w:rsidP="0009465A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9465A" w:rsidRPr="0009465A" w:rsidRDefault="0009465A" w:rsidP="0009465A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</w:pPr>
      <w:r w:rsidRPr="0009465A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пациентское сообщество – развиваем взаимодействие».</w:t>
      </w:r>
    </w:p>
    <w:p w:rsidR="00E01A45" w:rsidRDefault="00E01A45" w:rsidP="00E01A45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33784" w:rsidRPr="00C33784" w:rsidRDefault="00C33784" w:rsidP="00C33784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042C" w:rsidRPr="00741250" w:rsidRDefault="00E9042C" w:rsidP="0078150B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54F2A" w:rsidRDefault="00354F2A" w:rsidP="0078150B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E229B" w:rsidRDefault="00EE229B" w:rsidP="00FB35AA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E229B" w:rsidRPr="00EE229B" w:rsidRDefault="00EE229B" w:rsidP="00EE229B">
      <w:pPr>
        <w:shd w:val="clear" w:color="auto" w:fill="FFFFFF"/>
        <w:spacing w:after="0" w:line="288" w:lineRule="auto"/>
        <w:ind w:firstLine="708"/>
        <w:jc w:val="right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sectPr w:rsidR="00EE229B" w:rsidRPr="00EE229B" w:rsidSect="00653CB9">
      <w:footerReference w:type="default" r:id="rId10"/>
      <w:pgSz w:w="11906" w:h="16838"/>
      <w:pgMar w:top="1276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09A" w:rsidRDefault="0047609A" w:rsidP="008C3B50">
      <w:pPr>
        <w:spacing w:after="0" w:line="240" w:lineRule="auto"/>
      </w:pPr>
      <w:r>
        <w:separator/>
      </w:r>
    </w:p>
  </w:endnote>
  <w:endnote w:type="continuationSeparator" w:id="0">
    <w:p w:rsidR="0047609A" w:rsidRDefault="0047609A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3022650"/>
      <w:docPartObj>
        <w:docPartGallery w:val="Page Numbers (Bottom of Page)"/>
        <w:docPartUnique/>
      </w:docPartObj>
    </w:sdtPr>
    <w:sdtEndPr/>
    <w:sdtContent>
      <w:p w:rsidR="00242D91" w:rsidRDefault="0047609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6CE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42D91" w:rsidRDefault="00242D9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09A" w:rsidRDefault="0047609A" w:rsidP="008C3B50">
      <w:pPr>
        <w:spacing w:after="0" w:line="240" w:lineRule="auto"/>
      </w:pPr>
      <w:r>
        <w:separator/>
      </w:r>
    </w:p>
  </w:footnote>
  <w:footnote w:type="continuationSeparator" w:id="0">
    <w:p w:rsidR="0047609A" w:rsidRDefault="0047609A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90056"/>
    <w:multiLevelType w:val="hybridMultilevel"/>
    <w:tmpl w:val="BA0ABE10"/>
    <w:lvl w:ilvl="0" w:tplc="17F6A0E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A164B5"/>
    <w:multiLevelType w:val="hybridMultilevel"/>
    <w:tmpl w:val="6C86BDD6"/>
    <w:lvl w:ilvl="0" w:tplc="5C905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A704B84"/>
    <w:multiLevelType w:val="hybridMultilevel"/>
    <w:tmpl w:val="75B06438"/>
    <w:lvl w:ilvl="0" w:tplc="7F78B872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5">
    <w:nsid w:val="5F6E3860"/>
    <w:multiLevelType w:val="hybridMultilevel"/>
    <w:tmpl w:val="203E714E"/>
    <w:lvl w:ilvl="0" w:tplc="60FC3E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2676129"/>
    <w:multiLevelType w:val="hybridMultilevel"/>
    <w:tmpl w:val="71F67696"/>
    <w:lvl w:ilvl="0" w:tplc="0419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7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177A"/>
    <w:rsid w:val="00010184"/>
    <w:rsid w:val="000233AD"/>
    <w:rsid w:val="0002402C"/>
    <w:rsid w:val="00033B38"/>
    <w:rsid w:val="0006335B"/>
    <w:rsid w:val="0009465A"/>
    <w:rsid w:val="000B07C3"/>
    <w:rsid w:val="000B28FE"/>
    <w:rsid w:val="000E34BE"/>
    <w:rsid w:val="000E584C"/>
    <w:rsid w:val="000F6CE7"/>
    <w:rsid w:val="0011150F"/>
    <w:rsid w:val="001771F8"/>
    <w:rsid w:val="0018137E"/>
    <w:rsid w:val="00191262"/>
    <w:rsid w:val="001977A4"/>
    <w:rsid w:val="001B3AC0"/>
    <w:rsid w:val="001E42E1"/>
    <w:rsid w:val="001F4E2A"/>
    <w:rsid w:val="00211C90"/>
    <w:rsid w:val="00220AF4"/>
    <w:rsid w:val="00234FBD"/>
    <w:rsid w:val="00242D91"/>
    <w:rsid w:val="002625DA"/>
    <w:rsid w:val="002A2FC1"/>
    <w:rsid w:val="002B4722"/>
    <w:rsid w:val="002F3729"/>
    <w:rsid w:val="00354F2A"/>
    <w:rsid w:val="003558B3"/>
    <w:rsid w:val="0038043D"/>
    <w:rsid w:val="003E2694"/>
    <w:rsid w:val="00405588"/>
    <w:rsid w:val="00443CCF"/>
    <w:rsid w:val="0047609A"/>
    <w:rsid w:val="004806A4"/>
    <w:rsid w:val="00481538"/>
    <w:rsid w:val="004A7CD0"/>
    <w:rsid w:val="004C7954"/>
    <w:rsid w:val="004D0E4A"/>
    <w:rsid w:val="004E10E2"/>
    <w:rsid w:val="004E3C6F"/>
    <w:rsid w:val="00503DC7"/>
    <w:rsid w:val="00505AA5"/>
    <w:rsid w:val="00576C0C"/>
    <w:rsid w:val="005B22F6"/>
    <w:rsid w:val="005C16D1"/>
    <w:rsid w:val="005C713F"/>
    <w:rsid w:val="005E4EEC"/>
    <w:rsid w:val="00653CB9"/>
    <w:rsid w:val="00661185"/>
    <w:rsid w:val="00692ECC"/>
    <w:rsid w:val="006F7C0B"/>
    <w:rsid w:val="007276A0"/>
    <w:rsid w:val="00741250"/>
    <w:rsid w:val="00752EE7"/>
    <w:rsid w:val="0078150B"/>
    <w:rsid w:val="007A012D"/>
    <w:rsid w:val="007A5BD9"/>
    <w:rsid w:val="007D177A"/>
    <w:rsid w:val="00826550"/>
    <w:rsid w:val="00870F14"/>
    <w:rsid w:val="008A7F3A"/>
    <w:rsid w:val="008C3B50"/>
    <w:rsid w:val="00910DA2"/>
    <w:rsid w:val="00943FDE"/>
    <w:rsid w:val="009564E2"/>
    <w:rsid w:val="009644CA"/>
    <w:rsid w:val="00991CAF"/>
    <w:rsid w:val="009B3743"/>
    <w:rsid w:val="009B742E"/>
    <w:rsid w:val="009C7F87"/>
    <w:rsid w:val="009E0926"/>
    <w:rsid w:val="00A35C0F"/>
    <w:rsid w:val="00A67DE5"/>
    <w:rsid w:val="00B34A9E"/>
    <w:rsid w:val="00B5613B"/>
    <w:rsid w:val="00B954BB"/>
    <w:rsid w:val="00BB72D1"/>
    <w:rsid w:val="00C03270"/>
    <w:rsid w:val="00C3009A"/>
    <w:rsid w:val="00C33784"/>
    <w:rsid w:val="00C43E41"/>
    <w:rsid w:val="00C51328"/>
    <w:rsid w:val="00CC764A"/>
    <w:rsid w:val="00CF006A"/>
    <w:rsid w:val="00CF6D5E"/>
    <w:rsid w:val="00D00FDB"/>
    <w:rsid w:val="00D32CAE"/>
    <w:rsid w:val="00D35EA9"/>
    <w:rsid w:val="00D862D8"/>
    <w:rsid w:val="00D945E4"/>
    <w:rsid w:val="00DA6D2F"/>
    <w:rsid w:val="00DC0735"/>
    <w:rsid w:val="00DD668D"/>
    <w:rsid w:val="00E01A45"/>
    <w:rsid w:val="00E02E54"/>
    <w:rsid w:val="00E67C5C"/>
    <w:rsid w:val="00E85ED0"/>
    <w:rsid w:val="00E9042C"/>
    <w:rsid w:val="00EA76A8"/>
    <w:rsid w:val="00EE229B"/>
    <w:rsid w:val="00F13D5E"/>
    <w:rsid w:val="00F56A6D"/>
    <w:rsid w:val="00F64528"/>
    <w:rsid w:val="00FB23C7"/>
    <w:rsid w:val="00FB35AA"/>
    <w:rsid w:val="00FC1715"/>
    <w:rsid w:val="00FE10B0"/>
    <w:rsid w:val="00FE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CFEA8BE-08D9-4C93-838D-B3E53DEBD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  <w:style w:type="paragraph" w:customStyle="1" w:styleId="ConsPlusNormal">
    <w:name w:val="ConsPlusNormal"/>
    <w:rsid w:val="00FE10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E10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E22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1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86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0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1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5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84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11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74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8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8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87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69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2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22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76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4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7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7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6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25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83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89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806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952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460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498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1886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8558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535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DF050A6E53D36C196BC89D10E3918953013C3CB37C0326946D0A79C779BADA018916C28AB28D000465D229324C867392CDBB87D5474996M7K6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0DF050A6E53D36C196BC89D10E3918953013931B3760326946D0A79C779BADA018916C28AB28D010165D229324C867392CDBB87D5474996M7K6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E4532-E5F0-4166-8947-7EC2A540B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4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 А.А.</dc:creator>
  <cp:keywords/>
  <dc:description/>
  <cp:lastModifiedBy>Наталья Кичигина</cp:lastModifiedBy>
  <cp:revision>31</cp:revision>
  <dcterms:created xsi:type="dcterms:W3CDTF">2019-02-19T15:18:00Z</dcterms:created>
  <dcterms:modified xsi:type="dcterms:W3CDTF">2019-04-13T11:42:00Z</dcterms:modified>
</cp:coreProperties>
</file>